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921" w:rsidRDefault="006B6921" w:rsidP="006B692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Billyee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Stevenson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LIS 622</w:t>
      </w:r>
    </w:p>
    <w:p w:rsidR="006B6921" w:rsidRDefault="006B6921" w:rsidP="006B692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Professor Chapman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9/23/09</w:t>
      </w:r>
    </w:p>
    <w:p w:rsidR="006B6921" w:rsidRDefault="006B6921" w:rsidP="006B692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B6921" w:rsidRDefault="006B6921" w:rsidP="006B692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Assignment 1</w:t>
      </w:r>
    </w:p>
    <w:p w:rsidR="006B6921" w:rsidRDefault="006B6921" w:rsidP="006B692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Part 2</w:t>
      </w:r>
    </w:p>
    <w:p w:rsidR="006B6921" w:rsidRDefault="006B6921" w:rsidP="006B692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6921" w:rsidRDefault="006B6921" w:rsidP="006B692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6921" w:rsidRDefault="006B6921" w:rsidP="006B6921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think that the title for my bulletin board will provoke interest because of its appearance.  It contains a variety of colors similar to those in a rainbow.  Young children may not know what the word “absorbed”   means, though the attractive colors draw the attention of individuals, youngsters especially.  </w:t>
      </w:r>
    </w:p>
    <w:p w:rsidR="006B6921" w:rsidRDefault="006B6921" w:rsidP="006B6921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This bulletin board is intended for students, parents, the school’s staff, and visitors to the school building as well.</w:t>
      </w:r>
    </w:p>
    <w:p w:rsidR="006B6921" w:rsidRDefault="0079496D" w:rsidP="006B6921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This bulletin board will be displayed at the start of the school year in the front of the library media center.</w:t>
      </w:r>
    </w:p>
    <w:p w:rsidR="0079496D" w:rsidRDefault="0079496D" w:rsidP="006B6921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7C60D0">
        <w:rPr>
          <w:rFonts w:ascii="Times New Roman" w:hAnsi="Times New Roman" w:cs="Times New Roman"/>
          <w:sz w:val="24"/>
          <w:szCs w:val="24"/>
        </w:rPr>
        <w:t>The goal of this bulletin board is to support a love for reading.  I used a familiar character (</w:t>
      </w:r>
      <w:proofErr w:type="spellStart"/>
      <w:r w:rsidRPr="007C60D0">
        <w:rPr>
          <w:rFonts w:ascii="Times New Roman" w:hAnsi="Times New Roman" w:cs="Times New Roman"/>
          <w:sz w:val="24"/>
          <w:szCs w:val="24"/>
        </w:rPr>
        <w:t>Spongebob</w:t>
      </w:r>
      <w:proofErr w:type="spellEnd"/>
      <w:r w:rsidRPr="007C60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60D0">
        <w:rPr>
          <w:rFonts w:ascii="Times New Roman" w:hAnsi="Times New Roman" w:cs="Times New Roman"/>
          <w:sz w:val="24"/>
          <w:szCs w:val="24"/>
        </w:rPr>
        <w:t>Squarepants</w:t>
      </w:r>
      <w:proofErr w:type="spellEnd"/>
      <w:r w:rsidRPr="007C60D0">
        <w:rPr>
          <w:rFonts w:ascii="Times New Roman" w:hAnsi="Times New Roman" w:cs="Times New Roman"/>
          <w:sz w:val="24"/>
          <w:szCs w:val="24"/>
        </w:rPr>
        <w:t>) to attract the attention of the students.  While looking at the well-known character,</w:t>
      </w:r>
      <w:r w:rsidR="007C60D0" w:rsidRPr="007C60D0">
        <w:rPr>
          <w:rFonts w:ascii="Times New Roman" w:hAnsi="Times New Roman" w:cs="Times New Roman"/>
          <w:sz w:val="24"/>
          <w:szCs w:val="24"/>
        </w:rPr>
        <w:t xml:space="preserve"> students will notice the familiar</w:t>
      </w:r>
      <w:r w:rsidRPr="007C60D0">
        <w:rPr>
          <w:rFonts w:ascii="Times New Roman" w:hAnsi="Times New Roman" w:cs="Times New Roman"/>
          <w:sz w:val="24"/>
          <w:szCs w:val="24"/>
        </w:rPr>
        <w:t xml:space="preserve"> books, read my purpose and notice the challenge offered.  I feel that children appreciate a challenge and chose to explore the library’s contents.  </w:t>
      </w:r>
      <w:r w:rsidR="00FE69BD" w:rsidRPr="007C60D0">
        <w:rPr>
          <w:rFonts w:ascii="Times New Roman" w:hAnsi="Times New Roman" w:cs="Times New Roman"/>
          <w:sz w:val="24"/>
          <w:szCs w:val="24"/>
        </w:rPr>
        <w:t>In addition,</w:t>
      </w:r>
      <w:r w:rsidR="00944874">
        <w:rPr>
          <w:rFonts w:ascii="Times New Roman" w:hAnsi="Times New Roman" w:cs="Times New Roman"/>
          <w:sz w:val="24"/>
          <w:szCs w:val="24"/>
        </w:rPr>
        <w:t xml:space="preserve"> this</w:t>
      </w:r>
      <w:r w:rsidR="00FE69BD" w:rsidRPr="007C60D0">
        <w:rPr>
          <w:rFonts w:ascii="Times New Roman" w:hAnsi="Times New Roman" w:cs="Times New Roman"/>
          <w:sz w:val="24"/>
          <w:szCs w:val="24"/>
        </w:rPr>
        <w:t xml:space="preserve"> </w:t>
      </w:r>
      <w:r w:rsidR="007C60D0" w:rsidRPr="007C60D0">
        <w:rPr>
          <w:rFonts w:ascii="Times New Roman" w:hAnsi="Times New Roman" w:cs="Times New Roman"/>
          <w:sz w:val="24"/>
          <w:szCs w:val="24"/>
        </w:rPr>
        <w:t xml:space="preserve">bulletin board </w:t>
      </w:r>
      <w:r w:rsidR="00944874">
        <w:rPr>
          <w:rFonts w:ascii="Times New Roman" w:hAnsi="Times New Roman" w:cs="Times New Roman"/>
          <w:sz w:val="24"/>
          <w:szCs w:val="24"/>
        </w:rPr>
        <w:t xml:space="preserve">displays popular </w:t>
      </w:r>
      <w:r w:rsidR="007C60D0">
        <w:rPr>
          <w:rFonts w:ascii="Times New Roman" w:hAnsi="Times New Roman" w:cs="Times New Roman"/>
          <w:sz w:val="24"/>
          <w:szCs w:val="24"/>
        </w:rPr>
        <w:t xml:space="preserve">books of different genres </w:t>
      </w:r>
      <w:r w:rsidR="00944874">
        <w:rPr>
          <w:rFonts w:ascii="Times New Roman" w:hAnsi="Times New Roman" w:cs="Times New Roman"/>
          <w:sz w:val="24"/>
          <w:szCs w:val="24"/>
        </w:rPr>
        <w:t>which can</w:t>
      </w:r>
      <w:r w:rsidR="007C60D0">
        <w:rPr>
          <w:rFonts w:ascii="Times New Roman" w:hAnsi="Times New Roman" w:cs="Times New Roman"/>
          <w:sz w:val="24"/>
          <w:szCs w:val="24"/>
        </w:rPr>
        <w:t xml:space="preserve"> </w:t>
      </w:r>
      <w:r w:rsidR="00FE69BD" w:rsidRPr="007C60D0">
        <w:rPr>
          <w:rFonts w:ascii="Times New Roman" w:hAnsi="Times New Roman" w:cs="Times New Roman"/>
          <w:sz w:val="24"/>
          <w:szCs w:val="24"/>
        </w:rPr>
        <w:t>bri</w:t>
      </w:r>
      <w:r w:rsidR="007C60D0">
        <w:rPr>
          <w:rFonts w:ascii="Times New Roman" w:hAnsi="Times New Roman" w:cs="Times New Roman"/>
          <w:sz w:val="24"/>
          <w:szCs w:val="24"/>
        </w:rPr>
        <w:t xml:space="preserve">ng students into the library that may not have gone before, enabling them to utilize and enhance their level of information literacy.  </w:t>
      </w:r>
    </w:p>
    <w:p w:rsidR="00944874" w:rsidRPr="006B6921" w:rsidRDefault="00944874" w:rsidP="006B6921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Reflection: The hardest part of creating my bulletin board was coming up with an original idea and theme.  Once I figured that out, it was “smooth-sailing”.  I learned to think about </w:t>
      </w:r>
      <w:r>
        <w:rPr>
          <w:rFonts w:ascii="Times New Roman" w:hAnsi="Times New Roman" w:cs="Times New Roman"/>
          <w:sz w:val="24"/>
          <w:szCs w:val="24"/>
        </w:rPr>
        <w:lastRenderedPageBreak/>
        <w:t>ways of enhancing students</w:t>
      </w:r>
      <w:r w:rsidR="006B77AE">
        <w:rPr>
          <w:rFonts w:ascii="Times New Roman" w:hAnsi="Times New Roman" w:cs="Times New Roman"/>
          <w:sz w:val="24"/>
          <w:szCs w:val="24"/>
        </w:rPr>
        <w:t xml:space="preserve"> joy for reading</w:t>
      </w:r>
      <w:r>
        <w:rPr>
          <w:rFonts w:ascii="Times New Roman" w:hAnsi="Times New Roman" w:cs="Times New Roman"/>
          <w:sz w:val="24"/>
          <w:szCs w:val="24"/>
        </w:rPr>
        <w:t>, displaying creative projects and overall</w:t>
      </w:r>
      <w:r w:rsidR="006B77A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incorporating information literacy</w:t>
      </w:r>
      <w:r w:rsidR="006B77AE">
        <w:rPr>
          <w:rFonts w:ascii="Times New Roman" w:hAnsi="Times New Roman" w:cs="Times New Roman"/>
          <w:sz w:val="24"/>
          <w:szCs w:val="24"/>
        </w:rPr>
        <w:t xml:space="preserve"> into a LMC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944874" w:rsidRPr="006B6921" w:rsidSect="005147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CE34C0"/>
    <w:multiLevelType w:val="hybridMultilevel"/>
    <w:tmpl w:val="21BA522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6B6921"/>
    <w:rsid w:val="00514717"/>
    <w:rsid w:val="006B6921"/>
    <w:rsid w:val="006B77AE"/>
    <w:rsid w:val="0079496D"/>
    <w:rsid w:val="007C60D0"/>
    <w:rsid w:val="00944874"/>
    <w:rsid w:val="00FE6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7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69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Billyee Stevenson</dc:creator>
  <cp:lastModifiedBy>Billyee Stevenson</cp:lastModifiedBy>
  <cp:revision>1</cp:revision>
  <dcterms:created xsi:type="dcterms:W3CDTF">2009-09-23T17:06:00Z</dcterms:created>
  <dcterms:modified xsi:type="dcterms:W3CDTF">2009-09-23T17:59:00Z</dcterms:modified>
</cp:coreProperties>
</file>